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3" w:rsidRDefault="00B51BD4" w:rsidP="00B51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D4">
        <w:rPr>
          <w:rFonts w:ascii="Times New Roman" w:hAnsi="Times New Roman" w:cs="Times New Roman"/>
          <w:b/>
          <w:sz w:val="24"/>
          <w:szCs w:val="24"/>
        </w:rPr>
        <w:t>Сведения о закупке электрической энергии для компенсации потерь в сетях МУП «Невельские районные электрические сети» за 201</w:t>
      </w:r>
      <w:r w:rsidR="00A92502">
        <w:rPr>
          <w:rFonts w:ascii="Times New Roman" w:hAnsi="Times New Roman" w:cs="Times New Roman"/>
          <w:b/>
          <w:sz w:val="24"/>
          <w:szCs w:val="24"/>
        </w:rPr>
        <w:t>3</w:t>
      </w:r>
      <w:r w:rsidRPr="00B51BD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51BD4" w:rsidRDefault="00B51BD4" w:rsidP="00B51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BD4" w:rsidRDefault="00B51BD4" w:rsidP="00B51B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2092"/>
      </w:tblGrid>
      <w:tr w:rsidR="00B51BD4" w:rsidTr="00B51BD4">
        <w:tc>
          <w:tcPr>
            <w:tcW w:w="3794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эл/энергии, тыс. кВт 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 с НДС</w:t>
            </w:r>
          </w:p>
        </w:tc>
        <w:tc>
          <w:tcPr>
            <w:tcW w:w="209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Затраты на покупку потерь, </w:t>
            </w:r>
            <w:proofErr w:type="spell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 с НДС</w:t>
            </w:r>
          </w:p>
        </w:tc>
      </w:tr>
      <w:tr w:rsidR="00B51BD4" w:rsidTr="00B51BD4">
        <w:tc>
          <w:tcPr>
            <w:tcW w:w="3794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1BD4" w:rsidTr="00605D35">
        <w:tc>
          <w:tcPr>
            <w:tcW w:w="3794" w:type="dxa"/>
          </w:tcPr>
          <w:p w:rsidR="00B51BD4" w:rsidRPr="00605D35" w:rsidRDefault="00605D35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Сверхнормативные </w:t>
            </w:r>
            <w:r w:rsidR="00B51BD4" w:rsidRPr="00605D35">
              <w:rPr>
                <w:rFonts w:ascii="Times New Roman" w:hAnsi="Times New Roman" w:cs="Times New Roman"/>
                <w:sz w:val="20"/>
                <w:szCs w:val="20"/>
              </w:rPr>
              <w:t>потери электроэнергии - всего</w:t>
            </w:r>
          </w:p>
        </w:tc>
        <w:tc>
          <w:tcPr>
            <w:tcW w:w="1843" w:type="dxa"/>
            <w:vAlign w:val="center"/>
          </w:tcPr>
          <w:p w:rsidR="00B51BD4" w:rsidRPr="00605D35" w:rsidRDefault="003167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84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51BD4" w:rsidRPr="00605D35" w:rsidRDefault="003167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B51BD4" w:rsidTr="00605D35">
        <w:tc>
          <w:tcPr>
            <w:tcW w:w="3794" w:type="dxa"/>
          </w:tcPr>
          <w:p w:rsidR="00B51BD4" w:rsidRPr="00605D35" w:rsidRDefault="00605D35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51BD4" w:rsidRPr="00605D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BD4" w:rsidTr="00605D35">
        <w:tc>
          <w:tcPr>
            <w:tcW w:w="3794" w:type="dxa"/>
          </w:tcPr>
          <w:p w:rsidR="00B51BD4" w:rsidRPr="00605D35" w:rsidRDefault="00B51BD4" w:rsidP="006F56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35">
              <w:rPr>
                <w:rFonts w:ascii="Times New Roman" w:hAnsi="Times New Roman" w:cs="Times New Roman"/>
                <w:sz w:val="20"/>
                <w:szCs w:val="20"/>
              </w:rPr>
              <w:t>в сетях НН</w:t>
            </w:r>
            <w:r w:rsidR="006F56E7">
              <w:rPr>
                <w:rFonts w:ascii="Times New Roman" w:hAnsi="Times New Roman" w:cs="Times New Roman"/>
                <w:sz w:val="20"/>
                <w:szCs w:val="20"/>
              </w:rPr>
              <w:t xml:space="preserve"> (1 полугодие 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5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843" w:type="dxa"/>
            <w:vAlign w:val="center"/>
          </w:tcPr>
          <w:p w:rsidR="00B51BD4" w:rsidRPr="00605D35" w:rsidRDefault="007E02D7" w:rsidP="007E02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51BD4" w:rsidRPr="00605D35" w:rsidRDefault="003167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2,9649</w:t>
            </w:r>
          </w:p>
        </w:tc>
        <w:tc>
          <w:tcPr>
            <w:tcW w:w="2092" w:type="dxa"/>
            <w:vAlign w:val="center"/>
          </w:tcPr>
          <w:p w:rsidR="00B51BD4" w:rsidRPr="00605D35" w:rsidRDefault="003167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05D35" w:rsidTr="00605D35">
        <w:tc>
          <w:tcPr>
            <w:tcW w:w="3794" w:type="dxa"/>
          </w:tcPr>
          <w:p w:rsidR="00605D35" w:rsidRPr="00605D35" w:rsidRDefault="00605D35" w:rsidP="006F56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35">
              <w:rPr>
                <w:rFonts w:ascii="Times New Roman" w:hAnsi="Times New Roman" w:cs="Times New Roman"/>
                <w:sz w:val="20"/>
                <w:szCs w:val="20"/>
              </w:rPr>
              <w:t>в сетях 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56E7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5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843" w:type="dxa"/>
            <w:vAlign w:val="center"/>
          </w:tcPr>
          <w:p w:rsidR="00605D35" w:rsidRPr="00605D35" w:rsidRDefault="00605D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7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6735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842" w:type="dxa"/>
            <w:vAlign w:val="center"/>
          </w:tcPr>
          <w:p w:rsidR="00316735" w:rsidRPr="00605D35" w:rsidRDefault="003167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3,2316</w:t>
            </w:r>
          </w:p>
        </w:tc>
        <w:tc>
          <w:tcPr>
            <w:tcW w:w="2092" w:type="dxa"/>
            <w:vAlign w:val="center"/>
          </w:tcPr>
          <w:p w:rsidR="00605D35" w:rsidRPr="00605D35" w:rsidRDefault="00316735" w:rsidP="003167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997,369</w:t>
            </w:r>
          </w:p>
        </w:tc>
      </w:tr>
    </w:tbl>
    <w:p w:rsidR="00B51BD4" w:rsidRDefault="00B51BD4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Pr="00B51BD4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80A" w:rsidRPr="00B5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D"/>
    <w:rsid w:val="00041A63"/>
    <w:rsid w:val="0019303C"/>
    <w:rsid w:val="0026788B"/>
    <w:rsid w:val="00316735"/>
    <w:rsid w:val="00487CBF"/>
    <w:rsid w:val="004B545A"/>
    <w:rsid w:val="004C611E"/>
    <w:rsid w:val="005D4F10"/>
    <w:rsid w:val="00605D35"/>
    <w:rsid w:val="00690E32"/>
    <w:rsid w:val="006F56E7"/>
    <w:rsid w:val="007A285B"/>
    <w:rsid w:val="007E02D7"/>
    <w:rsid w:val="00A92502"/>
    <w:rsid w:val="00AB7B1D"/>
    <w:rsid w:val="00B51BD4"/>
    <w:rsid w:val="00E2280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Елена</cp:lastModifiedBy>
  <cp:revision>9</cp:revision>
  <dcterms:created xsi:type="dcterms:W3CDTF">2014-02-28T19:29:00Z</dcterms:created>
  <dcterms:modified xsi:type="dcterms:W3CDTF">2014-02-28T19:43:00Z</dcterms:modified>
</cp:coreProperties>
</file>